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酒店住宿</w:t>
      </w:r>
      <w:r>
        <w:rPr>
          <w:rFonts w:ascii="方正小标宋简体" w:hAnsi="方正小标宋简体" w:eastAsia="方正小标宋简体"/>
          <w:sz w:val="44"/>
          <w:szCs w:val="44"/>
        </w:rPr>
        <w:t>及乘车说明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为做好</w:t>
      </w:r>
      <w:r>
        <w:rPr>
          <w:rFonts w:hint="eastAsia" w:ascii="仿宋" w:hAnsi="仿宋" w:eastAsia="仿宋"/>
          <w:sz w:val="32"/>
          <w:szCs w:val="32"/>
        </w:rPr>
        <w:t>会议</w:t>
      </w:r>
      <w:r>
        <w:rPr>
          <w:rFonts w:ascii="仿宋" w:hAnsi="仿宋" w:eastAsia="仿宋"/>
          <w:sz w:val="32"/>
          <w:szCs w:val="32"/>
        </w:rPr>
        <w:t>组织接待工作，请参</w:t>
      </w:r>
      <w:r>
        <w:rPr>
          <w:rFonts w:ascii="仿宋" w:hAnsi="仿宋" w:eastAsia="仿宋"/>
          <w:spacing w:val="-3"/>
          <w:sz w:val="32"/>
          <w:szCs w:val="32"/>
        </w:rPr>
        <w:t>会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ascii="仿宋" w:hAnsi="仿宋" w:eastAsia="仿宋"/>
          <w:b/>
          <w:sz w:val="32"/>
          <w:szCs w:val="32"/>
        </w:rPr>
        <w:t>务</w:t>
      </w:r>
      <w:r>
        <w:rPr>
          <w:rFonts w:ascii="仿宋" w:hAnsi="仿宋" w:eastAsia="仿宋"/>
          <w:b/>
          <w:spacing w:val="-3"/>
          <w:sz w:val="32"/>
          <w:szCs w:val="32"/>
        </w:rPr>
        <w:t>必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b/>
          <w:sz w:val="32"/>
          <w:szCs w:val="32"/>
          <w:shd w:val="clear" w:color="auto"/>
        </w:rPr>
        <w:t>2022年</w:t>
      </w:r>
      <w:r>
        <w:rPr>
          <w:rFonts w:hint="eastAsia" w:ascii="仿宋" w:hAnsi="仿宋" w:eastAsia="仿宋"/>
          <w:b/>
          <w:sz w:val="32"/>
          <w:szCs w:val="32"/>
          <w:shd w:val="clear" w:color="auto"/>
          <w:lang w:val="en-US" w:eastAsia="zh-CN"/>
        </w:rPr>
        <w:t>7</w:t>
      </w:r>
      <w:r>
        <w:rPr>
          <w:rFonts w:ascii="仿宋" w:hAnsi="仿宋" w:eastAsia="仿宋"/>
          <w:b/>
          <w:sz w:val="32"/>
          <w:szCs w:val="32"/>
          <w:shd w:val="clear" w:color="auto"/>
        </w:rPr>
        <w:t>月</w:t>
      </w:r>
      <w:r>
        <w:rPr>
          <w:rFonts w:hint="eastAsia" w:ascii="仿宋" w:hAnsi="仿宋" w:eastAsia="仿宋"/>
          <w:b/>
          <w:sz w:val="32"/>
          <w:szCs w:val="32"/>
          <w:shd w:val="clear" w:color="auto"/>
          <w:lang w:val="en-US" w:eastAsia="zh-CN"/>
        </w:rPr>
        <w:t>22</w:t>
      </w:r>
      <w:r>
        <w:rPr>
          <w:rFonts w:ascii="仿宋" w:hAnsi="仿宋" w:eastAsia="仿宋"/>
          <w:b/>
          <w:spacing w:val="-3"/>
          <w:sz w:val="32"/>
          <w:szCs w:val="32"/>
          <w:shd w:val="clear" w:color="auto"/>
        </w:rPr>
        <w:t>日</w:t>
      </w:r>
      <w:r>
        <w:rPr>
          <w:rFonts w:ascii="仿宋" w:hAnsi="仿宋" w:eastAsia="仿宋"/>
          <w:b/>
          <w:sz w:val="32"/>
          <w:szCs w:val="32"/>
          <w:shd w:val="clear" w:color="auto"/>
        </w:rPr>
        <w:t>前</w:t>
      </w:r>
      <w:r>
        <w:rPr>
          <w:rFonts w:hint="eastAsia" w:ascii="仿宋" w:hAnsi="仿宋" w:eastAsia="仿宋"/>
          <w:sz w:val="32"/>
          <w:szCs w:val="32"/>
        </w:rPr>
        <w:t>完成参</w:t>
      </w:r>
      <w:r>
        <w:rPr>
          <w:rFonts w:ascii="仿宋" w:hAnsi="仿宋" w:eastAsia="仿宋"/>
          <w:sz w:val="32"/>
          <w:szCs w:val="32"/>
        </w:rPr>
        <w:t>会报名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住宿</w:t>
      </w:r>
      <w:r>
        <w:rPr>
          <w:rFonts w:ascii="仿宋" w:hAnsi="仿宋" w:eastAsia="仿宋"/>
          <w:sz w:val="32"/>
          <w:szCs w:val="32"/>
        </w:rPr>
        <w:t>酒店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费用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会议酒店：杭州和达希尔顿逸林酒店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地址：杭州市钱塘区金沙大道600号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房费：标间房（450 元/间/天，含早） 大床房（450 元间/天，含早）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b/>
          <w:sz w:val="32"/>
          <w:szCs w:val="32"/>
        </w:rPr>
        <w:t>会议时间为</w:t>
      </w:r>
      <w:r>
        <w:rPr>
          <w:rFonts w:hint="eastAsia" w:ascii="仿宋" w:hAnsi="仿宋" w:eastAsia="仿宋"/>
          <w:b/>
          <w:sz w:val="32"/>
          <w:szCs w:val="32"/>
          <w:shd w:val="clear" w:color="auto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  <w:shd w:val="clear" w:color="auto"/>
        </w:rPr>
        <w:t>月2</w:t>
      </w:r>
      <w:r>
        <w:rPr>
          <w:rFonts w:hint="eastAsia" w:ascii="仿宋" w:hAnsi="仿宋" w:eastAsia="仿宋"/>
          <w:b/>
          <w:sz w:val="32"/>
          <w:szCs w:val="32"/>
          <w:shd w:val="clear" w:color="auto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  <w:shd w:val="clear" w:color="auto"/>
        </w:rPr>
        <w:t>日-2</w:t>
      </w:r>
      <w:r>
        <w:rPr>
          <w:rFonts w:hint="eastAsia" w:ascii="仿宋" w:hAnsi="仿宋" w:eastAsia="仿宋"/>
          <w:b/>
          <w:sz w:val="32"/>
          <w:szCs w:val="32"/>
          <w:shd w:val="clear" w:color="auto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  <w:shd w:val="clear" w:color="auto"/>
        </w:rPr>
        <w:t>日</w:t>
      </w:r>
      <w:r>
        <w:rPr>
          <w:rFonts w:hint="eastAsia" w:ascii="仿宋" w:hAnsi="仿宋" w:eastAsia="仿宋"/>
          <w:sz w:val="32"/>
          <w:szCs w:val="32"/>
        </w:rPr>
        <w:t>，其中，</w:t>
      </w:r>
      <w:r>
        <w:rPr>
          <w:rFonts w:hint="eastAsia" w:ascii="仿宋" w:hAnsi="仿宋" w:eastAsia="仿宋"/>
          <w:b/>
          <w:sz w:val="32"/>
          <w:szCs w:val="32"/>
          <w:shd w:val="clear" w:color="auto"/>
        </w:rPr>
        <w:t>2</w:t>
      </w:r>
      <w:r>
        <w:rPr>
          <w:rFonts w:hint="eastAsia" w:ascii="仿宋" w:hAnsi="仿宋" w:eastAsia="仿宋"/>
          <w:b/>
          <w:sz w:val="32"/>
          <w:szCs w:val="32"/>
          <w:shd w:val="clear" w:color="auto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  <w:shd w:val="clear" w:color="auto"/>
        </w:rPr>
        <w:t>日</w:t>
      </w:r>
      <w:r>
        <w:rPr>
          <w:rFonts w:hint="eastAsia" w:ascii="仿宋" w:hAnsi="仿宋" w:eastAsia="仿宋"/>
          <w:b/>
          <w:sz w:val="32"/>
          <w:szCs w:val="32"/>
        </w:rPr>
        <w:t>全天报到</w:t>
      </w:r>
      <w:r>
        <w:rPr>
          <w:rFonts w:hint="eastAsia" w:ascii="仿宋" w:hAnsi="仿宋" w:eastAsia="仿宋"/>
          <w:sz w:val="32"/>
          <w:szCs w:val="32"/>
        </w:rPr>
        <w:t>，2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日全天会议，2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日上午会议、下午参观考察。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如需要自订酒店，有以下参考酒店可供选择：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 xml:space="preserve">莎玛和达服务式公寓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距离：距会议酒店约89米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房间价格：600-800元/间（以携程价为准）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联系电话：0571-89898989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地址：金沙大道600号杭州东部国际商务中心IBC5号楼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2．杭州金沙湖假日酒店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距会议酒店约450米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房间价格：300-350元/间（以携程价为准）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联系电话：15988105717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地址：钱塘区下沙金沙大道龙湖滟澜星座10层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3.组歌酒店(下沙龙湖天街店)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距离：距会议酒店，约448米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房间价格：250-300/间（以携程价为准）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联系电话：17767178881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地址：钱塘区下沙金沙大道龙湖滟澜星座6楼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参考交通路线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（火车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杭州站-杭州和达希尔顿逸林酒店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打车：28.2公里，约40分钟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地铁：1号线至金沙湖地铁站下车（B口出），出站后步行489米全程约51分钟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 xml:space="preserve"> （火车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杭州东站-杭州和达希尔顿逸林酒店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打车：14.3公里  约24分钟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地铁：1号线至金沙湖地铁站下车（B口出），出站后步行 489米  全程约31分钟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3．（火车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杭州南站-杭州和达希尔顿逸林酒店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打车：21.1公里，约40分钟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地铁：5号线至人民广场地铁站-站内换乘2号线至钱江路地铁站-站内换乘4号线至火车东站地铁站-站内换乘1号线至金沙湖地铁站下车（B口出），出站后步行489米，全程约77分钟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4.（</w:t>
      </w:r>
      <w:r>
        <w:rPr>
          <w:rFonts w:ascii="仿宋" w:hAnsi="仿宋" w:eastAsia="仿宋"/>
          <w:sz w:val="32"/>
          <w:szCs w:val="32"/>
        </w:rPr>
        <w:t>飞机）</w:t>
      </w:r>
      <w:r>
        <w:rPr>
          <w:rFonts w:hint="eastAsia" w:ascii="仿宋" w:hAnsi="仿宋" w:eastAsia="仿宋"/>
          <w:sz w:val="32"/>
          <w:szCs w:val="32"/>
        </w:rPr>
        <w:t xml:space="preserve">杭州萧山国际机场-杭州和达希尔顿逸林酒店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打车：29.8公里，约37分钟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地铁：1号线至金沙湖地铁站下车（B口出），出站后步行489米全程约42分钟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D4E7ED4-B21E-4348-B0DB-EC1910A5DD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097B884-65A5-4E88-9929-587BFF53DB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Y3ZTM3MTQ0Yjc2OTc5OTA1MWJhYzUzYTNjNTYifQ=="/>
  </w:docVars>
  <w:rsids>
    <w:rsidRoot w:val="00582636"/>
    <w:rsid w:val="004D4C3B"/>
    <w:rsid w:val="00582636"/>
    <w:rsid w:val="00674A57"/>
    <w:rsid w:val="009363F7"/>
    <w:rsid w:val="00AC09A6"/>
    <w:rsid w:val="00C347F2"/>
    <w:rsid w:val="00FB0E57"/>
    <w:rsid w:val="1B29440C"/>
    <w:rsid w:val="31B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wx_profile_tips_meta"/>
    <w:basedOn w:val="7"/>
    <w:qFormat/>
    <w:uiPriority w:val="0"/>
  </w:style>
  <w:style w:type="character" w:customStyle="1" w:styleId="14">
    <w:name w:val="weui-hidden_abs"/>
    <w:basedOn w:val="7"/>
    <w:qFormat/>
    <w:uiPriority w:val="0"/>
  </w:style>
  <w:style w:type="character" w:customStyle="1" w:styleId="15">
    <w:name w:val="weapp_card_nickname"/>
    <w:basedOn w:val="7"/>
    <w:qFormat/>
    <w:uiPriority w:val="0"/>
  </w:style>
  <w:style w:type="character" w:customStyle="1" w:styleId="16">
    <w:name w:val="weapp_card_title"/>
    <w:basedOn w:val="7"/>
    <w:qFormat/>
    <w:uiPriority w:val="0"/>
  </w:style>
  <w:style w:type="character" w:customStyle="1" w:styleId="17">
    <w:name w:val="weapp_card_logo"/>
    <w:basedOn w:val="7"/>
    <w:qFormat/>
    <w:uiPriority w:val="0"/>
  </w:style>
  <w:style w:type="character" w:customStyle="1" w:styleId="1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697</Words>
  <Characters>808</Characters>
  <Lines>6</Lines>
  <Paragraphs>1</Paragraphs>
  <TotalTime>5</TotalTime>
  <ScaleCrop>false</ScaleCrop>
  <LinksUpToDate>false</LinksUpToDate>
  <CharactersWithSpaces>825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2022-02-28T03:13:00Z</dcterms:created>
  <dc:creator>yang</dc:creator>
  <cp:lastModifiedBy>liuliang</cp:lastModifiedBy>
  <dcterms:modified xsi:type="dcterms:W3CDTF">2022-06-06T01:11:23Z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F99CDF5BBE2D411DBA2F13A34B47278E</vt:lpwstr>
  </property>
</Properties>
</file>